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F9B1" w14:textId="10731AA3" w:rsidR="00DB75F6" w:rsidRPr="00DB75F6" w:rsidRDefault="00DB75F6" w:rsidP="00DB75F6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Times New Roman"/>
          <w:color w:val="333333"/>
          <w:kern w:val="0"/>
          <w:sz w:val="20"/>
          <w:szCs w:val="20"/>
          <w:lang w:eastAsia="it-IT"/>
          <w14:ligatures w14:val="none"/>
        </w:rPr>
      </w:pPr>
      <w:r w:rsidRPr="00DB75F6">
        <w:rPr>
          <w:rFonts w:ascii="Tahoma" w:eastAsia="Times New Roman" w:hAnsi="Tahoma" w:cs="Tahoma"/>
          <w:b/>
          <w:bCs/>
          <w:color w:val="002B41"/>
          <w:kern w:val="0"/>
          <w:sz w:val="24"/>
          <w:szCs w:val="24"/>
          <w:lang w:eastAsia="it-IT"/>
          <w14:ligatures w14:val="none"/>
        </w:rPr>
        <w:t>Art. 20 DECRETO-</w:t>
      </w:r>
      <w:proofErr w:type="spellStart"/>
      <w:r w:rsidRPr="00DB75F6">
        <w:rPr>
          <w:rFonts w:ascii="Tahoma" w:eastAsia="Times New Roman" w:hAnsi="Tahoma" w:cs="Tahoma"/>
          <w:b/>
          <w:bCs/>
          <w:color w:val="002B41"/>
          <w:kern w:val="0"/>
          <w:sz w:val="24"/>
          <w:szCs w:val="24"/>
          <w:lang w:eastAsia="it-IT"/>
          <w14:ligatures w14:val="none"/>
        </w:rPr>
        <w:t>LEGGEn</w:t>
      </w:r>
      <w:proofErr w:type="spellEnd"/>
      <w:r w:rsidRPr="00DB75F6">
        <w:rPr>
          <w:rFonts w:ascii="Tahoma" w:eastAsia="Times New Roman" w:hAnsi="Tahoma" w:cs="Tahoma"/>
          <w:b/>
          <w:bCs/>
          <w:color w:val="002B41"/>
          <w:kern w:val="0"/>
          <w:sz w:val="24"/>
          <w:szCs w:val="24"/>
          <w:lang w:eastAsia="it-IT"/>
          <w14:ligatures w14:val="none"/>
        </w:rPr>
        <w:t>. 75/2023</w:t>
      </w:r>
    </w:p>
    <w:p w14:paraId="6808EA27" w14:textId="68C4F870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</w:p>
    <w:p w14:paraId="390BD3C7" w14:textId="677BCAA2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1.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All'articolo  59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del  decreto-legge  25  maggio  2021,  n.  73,</w:t>
      </w:r>
    </w:p>
    <w:p w14:paraId="15C84B91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convertito, con modificazioni, dalla legge 23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luglio  2021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,  n.  106,</w:t>
      </w:r>
    </w:p>
    <w:p w14:paraId="4007BE16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sono apportate le seguenti modificazioni: </w:t>
      </w:r>
    </w:p>
    <w:p w14:paraId="0414259E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a) al comma 10: </w:t>
      </w:r>
    </w:p>
    <w:p w14:paraId="13F3C6CA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  1) 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alla  lettera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a)  il  primo  e  il  secondo  periodo  sono</w:t>
      </w:r>
    </w:p>
    <w:p w14:paraId="0A1DE331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sostituiti dai seguenti: «per i concorsi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banditi  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decorrere  dalla</w:t>
      </w:r>
    </w:p>
    <w:p w14:paraId="37A17DEE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data di entrata in vigore della presente disposizione e per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tutto  il</w:t>
      </w:r>
      <w:proofErr w:type="gramEnd"/>
    </w:p>
    <w:p w14:paraId="4968F6F7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periodo di attuazione del Piano nazionale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di  ripresa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e  resilienza,</w:t>
      </w:r>
    </w:p>
    <w:p w14:paraId="5AD743F6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sostenimento mediante l'ausilio di mezzi informatizzati, di una prova</w:t>
      </w:r>
    </w:p>
    <w:p w14:paraId="0F57133B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scritta con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piu'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quesiti a risposta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multipla  volta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all'accertamento</w:t>
      </w:r>
    </w:p>
    <w:p w14:paraId="1A897043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delle conoscenze e competenze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del  candidato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in  ambito  pedagogico,</w:t>
      </w:r>
    </w:p>
    <w:p w14:paraId="25A48C2A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psicopedagogico e didattico-metodologico,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nonche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'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sull'informatica  e</w:t>
      </w:r>
      <w:proofErr w:type="gramEnd"/>
    </w:p>
    <w:p w14:paraId="34A1E839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sulla lingua inglese. Al termine del periodo di attuazione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del  Piano</w:t>
      </w:r>
      <w:proofErr w:type="gramEnd"/>
    </w:p>
    <w:p w14:paraId="425698B1" w14:textId="6DF7DFF9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nazionale di ripresa e resilienza,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possibilita'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di  optare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per  una</w:t>
      </w:r>
    </w:p>
    <w:p w14:paraId="0F2C8ACE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prova  scritta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con  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piu'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quesiti   a   risposta   aperta   volta</w:t>
      </w:r>
    </w:p>
    <w:p w14:paraId="3AD5C5C5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all'accertamento delle medesime competenze di cui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al  primo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periodo.</w:t>
      </w:r>
    </w:p>
    <w:p w14:paraId="3610F49A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Nell'ipotesi di cui al secondo periodo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della  presente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lettera,  con</w:t>
      </w:r>
    </w:p>
    <w:p w14:paraId="43849036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decreto del Ministro dell'istruzione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  del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merito,  l'accesso  alla</w:t>
      </w:r>
    </w:p>
    <w:p w14:paraId="4F9D4068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prova scritta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puo'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essere riservato a coloro che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superano  una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prova</w:t>
      </w:r>
    </w:p>
    <w:p w14:paraId="5EBCB8FC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preselettiva.»; </w:t>
      </w:r>
    </w:p>
    <w:p w14:paraId="09118846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  2) la lettera b)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sostituita dalla seguente: «b)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prova  orale</w:t>
      </w:r>
      <w:proofErr w:type="gramEnd"/>
    </w:p>
    <w:p w14:paraId="00A5880D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volta ad accertare, in particolare, le conoscenze e le competenze del</w:t>
      </w:r>
    </w:p>
    <w:p w14:paraId="69610B0D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candidato sulla disciplina della classe di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concorso  o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tipologia  di</w:t>
      </w:r>
    </w:p>
    <w:p w14:paraId="4AF1D1A2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posto per la quale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partecipa, 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nonche</w:t>
      </w:r>
      <w:proofErr w:type="spellEnd"/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'  le  competenze  didattiche  e</w:t>
      </w:r>
    </w:p>
    <w:p w14:paraId="3A0405F9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l'abilita'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nell'insegnamento anche attraverso un test specifico;»; </w:t>
      </w:r>
    </w:p>
    <w:p w14:paraId="4765FE4B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  3) alla lettera d), dopo le parole: «nel limite dei posti messi</w:t>
      </w:r>
    </w:p>
    <w:p w14:paraId="2ED95F1C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 concorso» sono aggiunte le seguenti: «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fatta  salva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l'integrazione,</w:t>
      </w:r>
    </w:p>
    <w:p w14:paraId="6422832C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nel limite dei posti banditi, della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graduatoria  nella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misura  delle</w:t>
      </w:r>
    </w:p>
    <w:p w14:paraId="1B0F0C33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eventuali rinunce intervenute, con i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candidati  che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hanno  raggiunto</w:t>
      </w:r>
    </w:p>
    <w:p w14:paraId="2B53B282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almeno il punteggio minimo previsto per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il  superamento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delle  prove</w:t>
      </w:r>
    </w:p>
    <w:p w14:paraId="44F3DE9F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concorsuali»; </w:t>
      </w:r>
    </w:p>
    <w:p w14:paraId="5AB058D8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  4) la lettera d-bis) </w:t>
      </w:r>
      <w:proofErr w:type="spellStart"/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e'</w:t>
      </w:r>
      <w:proofErr w:type="spellEnd"/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abrogata; </w:t>
      </w:r>
    </w:p>
    <w:p w14:paraId="3A4D4391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b) al comma 10.1 dopo le parole: «ad una o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piu'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universita'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» sono</w:t>
      </w:r>
    </w:p>
    <w:p w14:paraId="4125D722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inserite le seguenti: «o consorzi universitari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ovvero  enti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pubblici</w:t>
      </w:r>
    </w:p>
    <w:p w14:paraId="63BB1BCD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di ricerca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nonche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' al Formez PA» e il secondo periodo </w:t>
      </w:r>
      <w:proofErr w:type="spellStart"/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e'</w:t>
      </w:r>
      <w:proofErr w:type="spellEnd"/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abrogato; </w:t>
      </w:r>
    </w:p>
    <w:p w14:paraId="1C266942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c) il comma 10-ter </w:t>
      </w:r>
      <w:proofErr w:type="spellStart"/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e'</w:t>
      </w:r>
      <w:proofErr w:type="spellEnd"/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abrogato. </w:t>
      </w:r>
    </w:p>
    <w:p w14:paraId="08A0BE08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2. All'articolo 47, comma 11, del decreto-legge 30 aprile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2022,  n.</w:t>
      </w:r>
      <w:proofErr w:type="gramEnd"/>
    </w:p>
    <w:p w14:paraId="19A6DD19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36, convertito, con modificazioni, dalla legge 29 giugno 2022, n. 79,</w:t>
      </w:r>
    </w:p>
    <w:p w14:paraId="317CD7A8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dopo le parole: «decreto-legge n. 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73  del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2021»  sono  aggiunte  le</w:t>
      </w:r>
    </w:p>
    <w:p w14:paraId="1D6A1E20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seguenti: «e sono prorogate sino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al  loro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esaurimento. 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  decorrere</w:t>
      </w:r>
      <w:proofErr w:type="gramEnd"/>
    </w:p>
    <w:p w14:paraId="0B128027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dall'anno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scolastico  2024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/2025,  le  graduatorie  di  cui  al  primo</w:t>
      </w:r>
    </w:p>
    <w:p w14:paraId="5FCB196E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periodo  sono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utilizzate  nei  limiti  delle 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facolta'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assunzionali</w:t>
      </w:r>
      <w:proofErr w:type="spellEnd"/>
    </w:p>
    <w:p w14:paraId="0D9B72D2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residuali  rispetto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alle   immissioni   in   ruolo   necessarie   al</w:t>
      </w:r>
    </w:p>
    <w:p w14:paraId="1F909E4F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raggiungimento dei target previsti dal PNRR. La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disposizione  di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cui</w:t>
      </w:r>
    </w:p>
    <w:p w14:paraId="0A160323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al primo periodo non si applica ai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concorsi  banditi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successivamente</w:t>
      </w:r>
    </w:p>
    <w:p w14:paraId="0982FF4E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alla data di entrata in vigore della presente disposizione». </w:t>
      </w:r>
    </w:p>
    <w:p w14:paraId="0188FF8C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3. Al decreto legislativo 13 aprile 2017, n. 59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sono  apportate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le</w:t>
      </w:r>
    </w:p>
    <w:p w14:paraId="7FC057C6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seguenti modificazioni: </w:t>
      </w:r>
    </w:p>
    <w:p w14:paraId="10F456CC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a)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all'articolo  2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-bis,  comma  2,  le  parole:  «senza  che,  in</w:t>
      </w:r>
    </w:p>
    <w:p w14:paraId="08B28589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generale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o  su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specifiche  classi  di  concorso,  si  determini  una</w:t>
      </w:r>
    </w:p>
    <w:p w14:paraId="43B99FCD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consistenza numerica di abilitati tale che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il  sistema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nazionale  di</w:t>
      </w:r>
    </w:p>
    <w:p w14:paraId="43345CCE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istruzione non sia in grado di assorbirla» sono soppresse; </w:t>
      </w:r>
    </w:p>
    <w:p w14:paraId="4AD922CD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b) all'articolo 2-ter, comma 4, le parole da «di cui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20  CFU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/CFA»</w:t>
      </w:r>
    </w:p>
    <w:p w14:paraId="0718F5C2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fino alla fine del comma sono sostituite dalle seguenti: «nell'ambito</w:t>
      </w:r>
    </w:p>
    <w:p w14:paraId="6398BA70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delle metodologie e tecnologie didattiche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applicate  alla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disciplina</w:t>
      </w:r>
    </w:p>
    <w:p w14:paraId="753545E8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di riferimento. I percorsi di cui al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presente  comma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possono  essere</w:t>
      </w:r>
    </w:p>
    <w:p w14:paraId="17C7D2B7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svolti anche mediante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modalita'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telematiche, comunque sincrone, anche</w:t>
      </w:r>
    </w:p>
    <w:p w14:paraId="67EB6CA7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in deroga al limite previsto dall'articolo 2-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bis,  comma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1,  secondo</w:t>
      </w:r>
    </w:p>
    <w:p w14:paraId="4DB42905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periodo,  esclusivamente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presso   i   Centri   che   organizzano   e</w:t>
      </w:r>
    </w:p>
    <w:p w14:paraId="1396834E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impartiscono percorsi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accreditati  ai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sensi  del  medesimo  articolo</w:t>
      </w:r>
    </w:p>
    <w:p w14:paraId="1037FCB0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2-bis, comma 1.»; </w:t>
      </w:r>
    </w:p>
    <w:p w14:paraId="4EE5AC00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c) all'articolo 13, comma 2, sono aggiunti, in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fine,  i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seguenti</w:t>
      </w:r>
    </w:p>
    <w:p w14:paraId="5C046174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periodi: «Per gli effetti di cui al presente comma,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la  prova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finale</w:t>
      </w:r>
    </w:p>
    <w:p w14:paraId="2F1B76BC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del percorso universitario e accademico, svolta con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le 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modalita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di</w:t>
      </w:r>
    </w:p>
    <w:p w14:paraId="4BA6CABC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cui all'articolo 2-bis, comma 5,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puo'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essere sostenuta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per  non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piu'</w:t>
      </w:r>
      <w:proofErr w:type="spellEnd"/>
    </w:p>
    <w:p w14:paraId="58BC703A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di due volte.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Il  secondo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mancato  superamento  della  prova  finale</w:t>
      </w:r>
    </w:p>
    <w:p w14:paraId="502A4A6B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determina la cancellazione del vincitore del concorso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dalla  relativa</w:t>
      </w:r>
      <w:proofErr w:type="gramEnd"/>
    </w:p>
    <w:p w14:paraId="0175D38D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graduatoria.»; </w:t>
      </w:r>
    </w:p>
    <w:p w14:paraId="2041722F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d) all'articolo 18-bis: </w:t>
      </w:r>
    </w:p>
    <w:p w14:paraId="09C64421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  1) al comma 4: </w:t>
      </w:r>
    </w:p>
    <w:p w14:paraId="163056CF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    1.1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al  primo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periodo,  le  parole:  «completano  il»,  sono</w:t>
      </w:r>
    </w:p>
    <w:p w14:paraId="577EF07E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sostituite dalle seguenti: «integrano i CFU/CFA, ove mancanti, per il</w:t>
      </w:r>
    </w:p>
    <w:p w14:paraId="3BDCF731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completamento del»; </w:t>
      </w:r>
    </w:p>
    <w:p w14:paraId="2703D3B1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    1.2 dopo il primo periodo,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inserito il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seguente:  «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Con  il</w:t>
      </w:r>
    </w:p>
    <w:p w14:paraId="58DCEC50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decreto di cui all'articolo 2-bis, comma 4, sono definiti i contenuti</w:t>
      </w:r>
    </w:p>
    <w:p w14:paraId="2E62B00D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dell'offerta formativa corrispondente a 36 CFU/CFA,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che  i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vincitori</w:t>
      </w:r>
    </w:p>
    <w:p w14:paraId="1B08A749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del concorso di cui al comma 1,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ultimo  periodo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,  conseguono  per  il</w:t>
      </w:r>
    </w:p>
    <w:p w14:paraId="360656B7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completamento del percorso universitario 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accademico  di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formazione</w:t>
      </w:r>
    </w:p>
    <w:p w14:paraId="2C3970FD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iniziale ai sensi del primo periodo.»; </w:t>
      </w:r>
    </w:p>
    <w:p w14:paraId="32B070D4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    1.3 </w:t>
      </w:r>
      <w:proofErr w:type="spellStart"/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e'</w:t>
      </w:r>
      <w:proofErr w:type="spellEnd"/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aggiunto in fine il seguente periodo: «Per gli effetti</w:t>
      </w:r>
    </w:p>
    <w:p w14:paraId="35E54377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di cui al presente comma, la prova finale del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percorso  universitario</w:t>
      </w:r>
      <w:proofErr w:type="gramEnd"/>
    </w:p>
    <w:p w14:paraId="375A0CE4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e accademico, svolta con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le 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modalita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di  cui  all'articolo  2-bis,</w:t>
      </w:r>
    </w:p>
    <w:p w14:paraId="14AD4672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comma 5,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puo'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essere sostenuta per non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piu'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di due volte.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Il  secondo</w:t>
      </w:r>
      <w:proofErr w:type="gramEnd"/>
    </w:p>
    <w:p w14:paraId="56743F0E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mancato superamento della prova finale determina la cancellazione del</w:t>
      </w:r>
    </w:p>
    <w:p w14:paraId="44A3EC67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vincitore del concorso dalla relativa graduatoria.»; </w:t>
      </w:r>
    </w:p>
    <w:p w14:paraId="5FB10FF8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  2) dopo il comma 6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aggiunto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il  seguente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:  «6-bis. 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Per  gli</w:t>
      </w:r>
      <w:proofErr w:type="gramEnd"/>
    </w:p>
    <w:p w14:paraId="26BE9428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anni accademici 2023/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2024  e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2024/2025  i  percorsi  universitari  e</w:t>
      </w:r>
    </w:p>
    <w:p w14:paraId="78468E0E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accademici di formazione iniziale possono essere svolti, a esclusione</w:t>
      </w:r>
    </w:p>
    <w:p w14:paraId="45C4B2E3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delle 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attivita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'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di  tirocinio  e  di  laboratorio,  con  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modalita'</w:t>
      </w:r>
      <w:proofErr w:type="spellEnd"/>
    </w:p>
    <w:p w14:paraId="260F756D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telematiche, comunque sincrone, anche in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deroga  al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limite  previsto</w:t>
      </w:r>
    </w:p>
    <w:p w14:paraId="3A188A99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dall'articolo 2-bis, comma 1, secondo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periodo,  e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in  ogni  caso  in</w:t>
      </w:r>
    </w:p>
    <w:p w14:paraId="5A89EBAB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misura non superiore al 50 per cento del totale. Restano fermi, anche</w:t>
      </w:r>
    </w:p>
    <w:p w14:paraId="7822E206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negli anni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accademici  di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cui  al  primo  periodo,  i  requisiti  di</w:t>
      </w:r>
    </w:p>
    <w:p w14:paraId="6D45F763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accreditamento  dei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percorsi  individuati   dal   decreto   di   cui</w:t>
      </w:r>
    </w:p>
    <w:p w14:paraId="303090DE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all'articolo 2-bis, comma 4.»; </w:t>
      </w:r>
    </w:p>
    <w:p w14:paraId="523270E2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e) all'articolo 22, comma 2, le parole: «successivamente all'anno</w:t>
      </w:r>
    </w:p>
    <w:p w14:paraId="74217EF1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scolastico 2024/2025» sono sostituite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dalle  seguenti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:  «dopo  il  31</w:t>
      </w:r>
    </w:p>
    <w:p w14:paraId="440FD285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dicembre 2024». </w:t>
      </w:r>
    </w:p>
    <w:p w14:paraId="2E0C129B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4. Con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decreto  del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Ministro  dell'istruzione  e  del  merito,  di</w:t>
      </w:r>
    </w:p>
    <w:p w14:paraId="2032996E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concerto con il Ministro dell'economia e delle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finanze,  da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adottare</w:t>
      </w:r>
    </w:p>
    <w:p w14:paraId="5034D1A0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entro sessanta giorni dalla data di entrata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in  vigore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del  presente</w:t>
      </w:r>
    </w:p>
    <w:p w14:paraId="155AB79A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decreto, sono determinati, anche in deroga all'articolo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6,  comma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3,</w:t>
      </w:r>
    </w:p>
    <w:p w14:paraId="54424591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del  decreto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-legge  31  maggio   2010,   n.  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78,   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convertito,   con</w:t>
      </w:r>
    </w:p>
    <w:p w14:paraId="0D73B57A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modificazioni, dalla legge 30 luglio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2010,  n.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122,  i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compensi  da</w:t>
      </w:r>
    </w:p>
    <w:p w14:paraId="2B05CF15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corrispondere  al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presidente,  ai  membri  e  al  segretario   delle</w:t>
      </w:r>
    </w:p>
    <w:p w14:paraId="18E6103A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commissioni esaminatrici dei concorsi pubblici banditi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dal  Ministero</w:t>
      </w:r>
      <w:proofErr w:type="gramEnd"/>
    </w:p>
    <w:p w14:paraId="4D09525E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dell'istruzione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e  del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merito  per  il  reclutamento  del  personale</w:t>
      </w:r>
    </w:p>
    <w:p w14:paraId="79A9BD0E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dirigenziale, docente ed ATA delle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istituzioni  scolastiche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di  ogni</w:t>
      </w:r>
    </w:p>
    <w:p w14:paraId="7FC6CB47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ordine e grado,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nonche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' al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personale  addetto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alla  vigilanza  delle</w:t>
      </w:r>
    </w:p>
    <w:p w14:paraId="0871531D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medesime prove concorsuali e al referente informatico d'aula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in  caso</w:t>
      </w:r>
      <w:proofErr w:type="gramEnd"/>
    </w:p>
    <w:p w14:paraId="7E8E3DCC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di procedure informatizzate, </w:t>
      </w:r>
      <w:proofErr w:type="spell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nonche</w:t>
      </w:r>
      <w:proofErr w:type="spell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' gli ulteriori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compensi  premiali</w:t>
      </w:r>
      <w:proofErr w:type="gramEnd"/>
    </w:p>
    <w:p w14:paraId="31E5B924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a  favore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dei  membri  delle  commissioni  dei   concorsi   connessi</w:t>
      </w:r>
    </w:p>
    <w:p w14:paraId="54FC61A2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all'attuazione del Piano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nazionale  di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ripresa  e  resilienza  e  al</w:t>
      </w:r>
    </w:p>
    <w:p w14:paraId="713A6F99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conseguimento del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target  PNRR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M4C1-14  al  fine  di  assicurare  la</w:t>
      </w:r>
    </w:p>
    <w:p w14:paraId="69D82210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conclusione delle operazioni concorsuali nelle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tempistiche  stabiliti</w:t>
      </w:r>
      <w:proofErr w:type="gramEnd"/>
    </w:p>
    <w:p w14:paraId="239FA5CB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dal Piano medesimo. All'attuazione del presente comma si provvede nei</w:t>
      </w:r>
    </w:p>
    <w:p w14:paraId="3EA81864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limiti delle risorse disponibili a legislazione vigente,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senza  nuovi</w:t>
      </w:r>
      <w:proofErr w:type="gramEnd"/>
    </w:p>
    <w:p w14:paraId="51BC7E48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o maggiori oneri a carico della finanza pubblica. </w:t>
      </w:r>
    </w:p>
    <w:p w14:paraId="474574B6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5. L'onere complessivo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per  ogni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procedura  concorsuale  derivante</w:t>
      </w:r>
    </w:p>
    <w:p w14:paraId="4E9B3AD0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dalla revisione dei compensi prevista dal comma 4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non  deve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superare</w:t>
      </w:r>
    </w:p>
    <w:p w14:paraId="342C2F74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quello determinato in applicazione delle disposizioni vigenti. </w:t>
      </w:r>
    </w:p>
    <w:p w14:paraId="1E255294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6. All'articolo 1-bis, del decreto-legge 29 ottobre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2019,  n.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126,</w:t>
      </w:r>
    </w:p>
    <w:p w14:paraId="18DDBEA7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convertito, con modificazioni, dalla legge 20 dicembre 2019, n.  159,</w:t>
      </w:r>
    </w:p>
    <w:p w14:paraId="0DE7B9B4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sono apportate le seguenti modificazioni: </w:t>
      </w:r>
    </w:p>
    <w:p w14:paraId="0DCBE83D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a) al comma 1, le parole: «del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50  per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cento»,  sono  sostituite</w:t>
      </w:r>
    </w:p>
    <w:p w14:paraId="62992853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dalle seguenti: «del 30 per cento»; </w:t>
      </w:r>
    </w:p>
    <w:p w14:paraId="28ACF2E3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    b) al comma 2, secondo periodo, le </w:t>
      </w:r>
      <w:proofErr w:type="gramStart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parole:  «</w:t>
      </w:r>
      <w:proofErr w:type="gramEnd"/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>il  50  per  cento»,</w:t>
      </w:r>
    </w:p>
    <w:p w14:paraId="0DEEB62D" w14:textId="77777777" w:rsidR="00DB75F6" w:rsidRPr="00DB75F6" w:rsidRDefault="00DB75F6" w:rsidP="00DB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</w:pPr>
      <w:r w:rsidRPr="00DB75F6">
        <w:rPr>
          <w:rFonts w:ascii="Courier New" w:eastAsia="Times New Roman" w:hAnsi="Courier New" w:cs="Courier New"/>
          <w:color w:val="444444"/>
          <w:kern w:val="0"/>
          <w:sz w:val="24"/>
          <w:szCs w:val="24"/>
          <w:lang w:eastAsia="it-IT"/>
          <w14:ligatures w14:val="none"/>
        </w:rPr>
        <w:t xml:space="preserve">sono sostituite dalle seguenti: «il 70 per cento». </w:t>
      </w:r>
    </w:p>
    <w:p w14:paraId="2D27E5C9" w14:textId="77777777" w:rsidR="006F6261" w:rsidRDefault="006F6261"/>
    <w:sectPr w:rsidR="006F6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94F91"/>
    <w:multiLevelType w:val="multilevel"/>
    <w:tmpl w:val="41BA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48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F6"/>
    <w:rsid w:val="000A0B29"/>
    <w:rsid w:val="00193354"/>
    <w:rsid w:val="00320258"/>
    <w:rsid w:val="006F6261"/>
    <w:rsid w:val="00B11959"/>
    <w:rsid w:val="00DB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C76D"/>
  <w15:chartTrackingRefBased/>
  <w15:docId w15:val="{402BF834-48B4-44BF-913E-A4DA4942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B75F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B7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6A77-2900-45DA-9CA3-6675F885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Forti</dc:creator>
  <cp:keywords/>
  <dc:description/>
  <cp:lastModifiedBy>Alberto Forti</cp:lastModifiedBy>
  <cp:revision>4</cp:revision>
  <cp:lastPrinted>2023-06-25T08:06:00Z</cp:lastPrinted>
  <dcterms:created xsi:type="dcterms:W3CDTF">2023-06-25T07:58:00Z</dcterms:created>
  <dcterms:modified xsi:type="dcterms:W3CDTF">2023-06-25T08:10:00Z</dcterms:modified>
</cp:coreProperties>
</file>